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ежедневного взаимодействия администрации, учителя-предметника, классного руководителя, родителя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(законного представителя) по освоению основных образовательных программ</w:t>
      </w:r>
    </w:p>
    <w:p w:rsidR="00D270E7" w:rsidRPr="00911841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1.В период дистанционного обучения занятия проводятся по основному расписанию на платформе </w:t>
      </w:r>
      <w:hyperlink r:id="rId4" w:history="1">
        <w:r w:rsidRPr="00BF2612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http://antnast.beget.tech</w:t>
        </w:r>
      </w:hyperlink>
      <w:r>
        <w:rPr>
          <w:rFonts w:ascii="Times New Roman" w:hAnsi="Times New Roman"/>
          <w:sz w:val="28"/>
        </w:rPr>
        <w:t xml:space="preserve"> или в мобильной версии электронной платформы. Расписание на ближайшую неделю будет </w:t>
      </w:r>
      <w:proofErr w:type="gramStart"/>
      <w:r>
        <w:rPr>
          <w:rFonts w:ascii="Times New Roman" w:hAnsi="Times New Roman"/>
          <w:sz w:val="28"/>
        </w:rPr>
        <w:t>размещаться  на</w:t>
      </w:r>
      <w:proofErr w:type="gramEnd"/>
      <w:r>
        <w:rPr>
          <w:rFonts w:ascii="Times New Roman" w:hAnsi="Times New Roman"/>
          <w:sz w:val="28"/>
        </w:rPr>
        <w:t xml:space="preserve"> сайте </w:t>
      </w:r>
      <w:r w:rsidRPr="00911841">
        <w:rPr>
          <w:rFonts w:ascii="Times New Roman" w:hAnsi="Times New Roman"/>
          <w:color w:val="000000" w:themeColor="text1"/>
          <w:sz w:val="28"/>
        </w:rPr>
        <w:t xml:space="preserve">гимназии </w:t>
      </w:r>
      <w:hyperlink r:id="rId5" w:history="1">
        <w:r w:rsidRPr="00911841">
          <w:rPr>
            <w:rStyle w:val="a3"/>
            <w:rFonts w:ascii="Times New Roman" w:hAnsi="Times New Roman"/>
            <w:color w:val="000000" w:themeColor="text1"/>
            <w:sz w:val="28"/>
          </w:rPr>
          <w:t>https://soch1-novoalex.stavropolschool.ru/</w:t>
        </w:r>
      </w:hyperlink>
      <w:r w:rsidRPr="00911841">
        <w:rPr>
          <w:rFonts w:ascii="Times New Roman" w:hAnsi="Times New Roman"/>
          <w:color w:val="000000" w:themeColor="text1"/>
          <w:sz w:val="28"/>
        </w:rPr>
        <w:t xml:space="preserve">, в группе «Моя гимназия» </w:t>
      </w:r>
      <w:hyperlink r:id="rId6" w:tgtFrame="_blank" w:history="1">
        <w:r w:rsidRPr="00911841">
          <w:rPr>
            <w:rFonts w:ascii="Times New Roman" w:hAnsi="Times New Roman"/>
            <w:color w:val="000000" w:themeColor="text1"/>
            <w:sz w:val="28"/>
            <w:u w:val="single"/>
            <w:shd w:val="clear" w:color="auto" w:fill="FFFFFF"/>
          </w:rPr>
          <w:t>https://vk.com/mygimnaz1novoalex</w:t>
        </w:r>
      </w:hyperlink>
      <w:r w:rsidRPr="00911841">
        <w:rPr>
          <w:rFonts w:ascii="Times New Roman" w:hAnsi="Times New Roman"/>
          <w:color w:val="000000" w:themeColor="text1"/>
          <w:sz w:val="28"/>
        </w:rPr>
        <w:t>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Классные руководители при необходимости располагают расписание уроков в группе класса, используя мессенджер </w:t>
      </w:r>
      <w:proofErr w:type="spellStart"/>
      <w:r>
        <w:rPr>
          <w:rFonts w:ascii="Times New Roman" w:hAnsi="Times New Roman"/>
          <w:sz w:val="28"/>
        </w:rPr>
        <w:t>Вацап</w:t>
      </w:r>
      <w:proofErr w:type="spellEnd"/>
      <w:r>
        <w:rPr>
          <w:rFonts w:ascii="Times New Roman" w:hAnsi="Times New Roman"/>
          <w:sz w:val="28"/>
        </w:rPr>
        <w:t>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Расписание звонков.</w:t>
      </w:r>
    </w:p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электронного занятия непрерывной работы за компьютером (</w:t>
      </w:r>
      <w:r>
        <w:rPr>
          <w:rFonts w:ascii="Times New Roman" w:hAnsi="Times New Roman"/>
          <w:i/>
          <w:color w:val="000000"/>
          <w:sz w:val="28"/>
        </w:rPr>
        <w:t xml:space="preserve">согласно требованием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о продолжительности непрерывного применения технических средств</w:t>
      </w:r>
      <w:r>
        <w:rPr>
          <w:rFonts w:ascii="Times New Roman" w:hAnsi="Times New Roman"/>
          <w:color w:val="000000"/>
          <w:sz w:val="28"/>
        </w:rPr>
        <w:t>) не превышает нормы:</w:t>
      </w:r>
    </w:p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1-2 классе – 20 минут, 3-4-м классе – 25 минут, 5-6-м классе – 30 минут, 7-11 – до 30 минут.</w:t>
      </w:r>
    </w:p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Продолжительность перемен между занятиями составляют 10 минут, после 2 и 3 урока – 20 минут </w:t>
      </w:r>
      <w:r>
        <w:rPr>
          <w:rFonts w:ascii="Times New Roman" w:hAnsi="Times New Roman"/>
          <w:i/>
          <w:color w:val="000000"/>
          <w:sz w:val="28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i/>
          <w:color w:val="00000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979"/>
      </w:tblGrid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1-2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5-8 классы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9-11 классы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8:00-8:20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8:00-8:25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9:00-9:30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9:00-9:30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8:30-8:50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8:35-9:00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9:40-10:10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9:40-10:15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9:10-9:30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9:20-9:45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10:30-11:00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10:35-11:10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9:50-10:10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10:05-10:30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11:20-11:50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11:30-12:05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10:20-10:40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10:40-11:05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12:00-12:30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12:15-12:50</w:t>
            </w:r>
          </w:p>
        </w:tc>
      </w:tr>
      <w:tr w:rsidR="00D270E7" w:rsidTr="00775BE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11:15-11:40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12:40-13:10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0E7" w:rsidRDefault="00D270E7" w:rsidP="00775BE5">
            <w:pPr>
              <w:spacing w:line="275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13:00-13:35</w:t>
            </w:r>
          </w:p>
        </w:tc>
      </w:tr>
    </w:tbl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обучения.</w:t>
      </w:r>
    </w:p>
    <w:p w:rsidR="00D270E7" w:rsidRPr="00911841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4. Родители (законные представители) создают условия для организации дистанционного обучения своих детей (наличие оплаченного Интернета, компьютера (ноутбука) и т.п. Рекомендации, памятка для родителей размещены на официальном сайте школы: </w:t>
      </w:r>
      <w:hyperlink r:id="rId7" w:history="1">
        <w:r w:rsidRPr="00911841">
          <w:rPr>
            <w:rStyle w:val="a3"/>
            <w:rFonts w:ascii="Times New Roman" w:hAnsi="Times New Roman"/>
            <w:color w:val="000000" w:themeColor="text1"/>
            <w:sz w:val="28"/>
          </w:rPr>
          <w:t>https://soch1-novoalex.stavropolschool.ru/</w:t>
        </w:r>
      </w:hyperlink>
    </w:p>
    <w:p w:rsidR="00D270E7" w:rsidRDefault="00D270E7" w:rsidP="00D270E7">
      <w:pPr>
        <w:shd w:val="clear" w:color="auto" w:fill="FFFFFF"/>
        <w:spacing w:after="0" w:line="275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5. с 14.12.2020 (для 5-11 классов) и с 21.12.2020 (для 1-4 классов) в соответствии с расписанием </w:t>
      </w:r>
      <w:r>
        <w:rPr>
          <w:rFonts w:ascii="Times New Roman" w:hAnsi="Times New Roman"/>
          <w:color w:val="000000"/>
          <w:sz w:val="28"/>
        </w:rPr>
        <w:t>на начало каждого урока, учитель – предметник выходит на связь в видео-</w:t>
      </w:r>
      <w:proofErr w:type="gramStart"/>
      <w:r>
        <w:rPr>
          <w:rFonts w:ascii="Times New Roman" w:hAnsi="Times New Roman"/>
          <w:color w:val="000000"/>
          <w:sz w:val="28"/>
        </w:rPr>
        <w:t>конференцию  или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чат на платформе на встречу с классом, где дает разъяснения по заданию, либо поясняет материал урока к заданиям. Далее обучающийся проделывает работу </w:t>
      </w:r>
      <w:proofErr w:type="gramStart"/>
      <w:r>
        <w:rPr>
          <w:rFonts w:ascii="Times New Roman" w:hAnsi="Times New Roman"/>
          <w:color w:val="000000"/>
          <w:sz w:val="28"/>
        </w:rPr>
        <w:t>самостоятельно 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электронной платформе и направляет, выполненное задание учителю.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учителем может быть направлено до урока. В этом случае во время проведения урока по расписанию учащийся выполняет те задания, которые запланированы учителем.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надо переживать, если ученик не успевает выполнить задание во время урока. Он может делать это в </w:t>
      </w:r>
      <w:proofErr w:type="spellStart"/>
      <w:r>
        <w:rPr>
          <w:rFonts w:ascii="Times New Roman" w:hAnsi="Times New Roman"/>
          <w:sz w:val="28"/>
        </w:rPr>
        <w:t>послеурочное</w:t>
      </w:r>
      <w:proofErr w:type="spellEnd"/>
      <w:r>
        <w:rPr>
          <w:rFonts w:ascii="Times New Roman" w:hAnsi="Times New Roman"/>
          <w:sz w:val="28"/>
        </w:rPr>
        <w:t xml:space="preserve"> время. Обязательно только направить учителю ответным письмом информацию о том, что к выполнению задания ученик приступил и, если есть необходимость, указать проблемы (трудности).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>
        <w:rPr>
          <w:rFonts w:ascii="Times New Roman" w:hAnsi="Times New Roman"/>
          <w:sz w:val="28"/>
        </w:rPr>
        <w:t>скринов</w:t>
      </w:r>
      <w:proofErr w:type="spellEnd"/>
      <w:r>
        <w:rPr>
          <w:rFonts w:ascii="Times New Roman" w:hAnsi="Times New Roman"/>
          <w:sz w:val="28"/>
        </w:rPr>
        <w:t xml:space="preserve"> ответов на тест на учебной платформе, фото решения в тетради, ответы на вопросы в письме по электронной почте и т.д.).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Ученикам подписывать файлы с ответами или выполненными заданиями нужно следующим образом: класс, предмет, фамилия, дата проведения урока (например: «5, Иванов С., математика, 16.12.»</w:t>
      </w:r>
      <w:proofErr w:type="gramStart"/>
      <w:r>
        <w:rPr>
          <w:rFonts w:ascii="Times New Roman" w:hAnsi="Times New Roman"/>
          <w:sz w:val="28"/>
        </w:rPr>
        <w:t>) .</w:t>
      </w:r>
      <w:proofErr w:type="gramEnd"/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Педагоги (</w:t>
      </w:r>
      <w:proofErr w:type="gramStart"/>
      <w:r>
        <w:rPr>
          <w:rFonts w:ascii="Times New Roman" w:hAnsi="Times New Roman"/>
          <w:sz w:val="28"/>
        </w:rPr>
        <w:t>согласно  утвержденного</w:t>
      </w:r>
      <w:proofErr w:type="gramEnd"/>
      <w:r>
        <w:rPr>
          <w:rFonts w:ascii="Times New Roman" w:hAnsi="Times New Roman"/>
          <w:sz w:val="28"/>
        </w:rPr>
        <w:t xml:space="preserve"> графика) будут выставлять оценки в бумажном и электронном журналах по результатам дистанционного обучения (отдельным учащимся или нескольким), фиксировать отметкой «н» тех учеников, кто не «вышел на связь» с учителем.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оценки учитель фиксирует в табеле и по итогам недели размещает </w:t>
      </w:r>
      <w:proofErr w:type="spellStart"/>
      <w:r>
        <w:rPr>
          <w:rFonts w:ascii="Times New Roman" w:hAnsi="Times New Roman"/>
          <w:sz w:val="28"/>
        </w:rPr>
        <w:t>скрины</w:t>
      </w:r>
      <w:proofErr w:type="spellEnd"/>
      <w:r>
        <w:rPr>
          <w:rFonts w:ascii="Times New Roman" w:hAnsi="Times New Roman"/>
          <w:sz w:val="28"/>
        </w:rPr>
        <w:t xml:space="preserve"> табеля в беседе (группе) учителя - предметника.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надо переживать, если что – то не получается: первую неделю отрицательные оценки выставляться не будут.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Учителями – предметниками определяют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sosh1-1526@bk.ru (1-11классы).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Классные руководители будут координировать работу учащихся класса с учителями - предметниками (анализировать информацию учителей-предметников об учащихся, которые не приступили к дистанционному обучению, своевременно информировать родителей (законных представителей) о проблемах.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Одновременно задание на урок и д/з будет располагаться (согласно графика) в электронный журнал (получение заданий через электронный дневник осуществляется до 19 часов дня при условии стабильном функционировании), в беседе (группе класса) </w:t>
      </w:r>
      <w:proofErr w:type="spellStart"/>
      <w:r>
        <w:rPr>
          <w:rFonts w:ascii="Times New Roman" w:hAnsi="Times New Roman"/>
          <w:sz w:val="28"/>
        </w:rPr>
        <w:t>Вацап</w:t>
      </w:r>
      <w:proofErr w:type="spellEnd"/>
      <w:r>
        <w:rPr>
          <w:rFonts w:ascii="Times New Roman" w:hAnsi="Times New Roman"/>
          <w:sz w:val="28"/>
        </w:rPr>
        <w:t xml:space="preserve"> ежедневно.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Данный алгоритм адресован и учащимся, находящимся на индивидуальном обучении.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15. Обучение детей, находящихся на больничном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Родители (законные представители) обучающихся, не имеющих электронные носители, имеют возможность сдать выполненные работы на вахту школы в пятницу с 9.00 до 15.00 по договорённости с учителем. Выдача проверенных работ (для детей, не имеющих выход в Интернет) будет проходить в понедельник с 12.00 до 15.00.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вахте школы будут предусмотрены ячейки для сбора и выдачи заданий для каждого класса.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Администрация ежедневно производит мониторинг посещения, выполнения заданий на дистанционном </w:t>
      </w:r>
      <w:proofErr w:type="gramStart"/>
      <w:r>
        <w:rPr>
          <w:rFonts w:ascii="Times New Roman" w:hAnsi="Times New Roman"/>
          <w:sz w:val="28"/>
        </w:rPr>
        <w:t xml:space="preserve">сайте </w:t>
      </w:r>
      <w:hyperlink r:id="rId8" w:history="1">
        <w:hyperlink r:id="rId9" w:history="1">
          <w:r w:rsidRPr="00BF2612">
            <w:rPr>
              <w:rStyle w:val="a3"/>
              <w:rFonts w:ascii="Times New Roman" w:hAnsi="Times New Roman"/>
              <w:color w:val="000000" w:themeColor="text1"/>
              <w:sz w:val="28"/>
              <w:szCs w:val="28"/>
              <w:shd w:val="clear" w:color="auto" w:fill="FFFFFF"/>
            </w:rPr>
            <w:t>http://antnast.beget.tech</w:t>
          </w:r>
        </w:hyperlink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Pr="00911841">
          <w:rPr>
            <w:rStyle w:val="a3"/>
            <w:rFonts w:ascii="Times New Roman" w:hAnsi="Times New Roman"/>
            <w:color w:val="000000" w:themeColor="text1"/>
            <w:sz w:val="28"/>
          </w:rPr>
          <w:t>по</w:t>
        </w:r>
        <w:proofErr w:type="gramEnd"/>
      </w:hyperlink>
      <w:r>
        <w:rPr>
          <w:rFonts w:ascii="Times New Roman" w:hAnsi="Times New Roman"/>
          <w:sz w:val="28"/>
        </w:rPr>
        <w:t xml:space="preserve"> средством ежедневной отчетности всех действий предоставляемых администраторами сайта.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Классные руководители ежедневно в </w:t>
      </w:r>
      <w:proofErr w:type="gramStart"/>
      <w:r>
        <w:rPr>
          <w:rFonts w:ascii="Times New Roman" w:hAnsi="Times New Roman"/>
          <w:sz w:val="28"/>
        </w:rPr>
        <w:t>рабочей  группе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Ватцап</w:t>
      </w:r>
      <w:proofErr w:type="spellEnd"/>
      <w:r>
        <w:rPr>
          <w:rFonts w:ascii="Times New Roman" w:hAnsi="Times New Roman"/>
          <w:sz w:val="28"/>
        </w:rPr>
        <w:t xml:space="preserve">, предоставляют информацию о </w:t>
      </w:r>
      <w:r>
        <w:rPr>
          <w:rFonts w:ascii="Times New Roman" w:hAnsi="Times New Roman"/>
          <w:color w:val="000000"/>
          <w:sz w:val="28"/>
        </w:rPr>
        <w:t>реализации модели дистанционного обучения в 1 -11 классах МОУ гимназия  № 1.</w:t>
      </w:r>
    </w:p>
    <w:p w:rsidR="00D270E7" w:rsidRDefault="00D270E7" w:rsidP="00D270E7">
      <w:pPr>
        <w:shd w:val="clear" w:color="auto" w:fill="FFFFFF"/>
        <w:spacing w:before="100" w:beforeAutospacing="1" w:after="100" w:afterAutospacing="1" w:line="275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Администрация оставляет за собой право внесения изменений в данный Алгоритм.</w:t>
      </w:r>
    </w:p>
    <w:p w:rsidR="00104A11" w:rsidRDefault="00104A11">
      <w:bookmarkStart w:id="0" w:name="_GoBack"/>
      <w:bookmarkEnd w:id="0"/>
    </w:p>
    <w:sectPr w:rsidR="0010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E7"/>
    <w:rsid w:val="00104A11"/>
    <w:rsid w:val="00D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F3D6-86F5-42C6-9F80-CA0462A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E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0E7"/>
    <w:rPr>
      <w:color w:val="0000FF"/>
      <w:u w:val="single"/>
    </w:rPr>
  </w:style>
  <w:style w:type="table" w:styleId="a4">
    <w:name w:val="Table Grid"/>
    <w:basedOn w:val="a1"/>
    <w:uiPriority w:val="39"/>
    <w:rsid w:val="00D270E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targz.beget.tech&#1087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1-novoalex.stavropol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ygimnaz1novoal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h1-novoalex.stavropolschoo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ntnast.beget.tech" TargetMode="External"/><Relationship Id="rId9" Type="http://schemas.openxmlformats.org/officeDocument/2006/relationships/hyperlink" Target="http://antnast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1</cp:revision>
  <dcterms:created xsi:type="dcterms:W3CDTF">2020-12-17T06:01:00Z</dcterms:created>
  <dcterms:modified xsi:type="dcterms:W3CDTF">2020-12-17T06:02:00Z</dcterms:modified>
</cp:coreProperties>
</file>