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3F7B" w14:textId="77777777" w:rsidR="006C4008" w:rsidRPr="006C4008" w:rsidRDefault="006C4008" w:rsidP="006C4008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04208581"/>
      <w:r w:rsidRPr="006C400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Подписан закон, направленный на усиление уголовной ответственности за совершение преступлений против половой неприкосновенности несовершеннолетних.</w:t>
      </w:r>
    </w:p>
    <w:p w14:paraId="410D2B99" w14:textId="77777777" w:rsidR="006C4008" w:rsidRPr="006C4008" w:rsidRDefault="006C4008" w:rsidP="006C4008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008">
        <w:rPr>
          <w:rFonts w:ascii="Times New Roman" w:eastAsia="Calibri" w:hAnsi="Times New Roman" w:cs="Times New Roman"/>
          <w:sz w:val="28"/>
          <w:szCs w:val="28"/>
        </w:rPr>
        <w:t>Президент России Владимир Владимирович Путин подписал Федеральный закон «О внесении изменений в уголовный кодекс Российской Федерации».</w:t>
      </w:r>
    </w:p>
    <w:p w14:paraId="314E6539" w14:textId="77777777" w:rsidR="006C4008" w:rsidRPr="006C4008" w:rsidRDefault="006C4008" w:rsidP="006C4008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008">
        <w:rPr>
          <w:rFonts w:ascii="Times New Roman" w:eastAsia="Calibri" w:hAnsi="Times New Roman" w:cs="Times New Roman"/>
          <w:sz w:val="28"/>
          <w:szCs w:val="28"/>
        </w:rPr>
        <w:t>Так, был расширен перечень обстоятельств, отягчающих наказание в случае совершения преступления в отношении несовершеннолетнего.</w:t>
      </w:r>
    </w:p>
    <w:p w14:paraId="278E10FA" w14:textId="77777777" w:rsidR="006C4008" w:rsidRPr="006C4008" w:rsidRDefault="006C4008" w:rsidP="006C4008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008">
        <w:rPr>
          <w:rFonts w:ascii="Times New Roman" w:eastAsia="Calibri" w:hAnsi="Times New Roman" w:cs="Times New Roman"/>
          <w:sz w:val="28"/>
          <w:szCs w:val="28"/>
        </w:rPr>
        <w:t>Кроме того, 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«Интернет».</w:t>
      </w:r>
    </w:p>
    <w:p w14:paraId="102E156C" w14:textId="77777777" w:rsidR="006C4008" w:rsidRPr="006C4008" w:rsidRDefault="006C4008" w:rsidP="006C4008">
      <w:pPr>
        <w:spacing w:after="20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008">
        <w:rPr>
          <w:rFonts w:ascii="Times New Roman" w:eastAsia="Calibri" w:hAnsi="Times New Roman" w:cs="Times New Roman"/>
          <w:sz w:val="28"/>
          <w:szCs w:val="28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</w:t>
      </w:r>
      <w:bookmarkEnd w:id="0"/>
      <w:r w:rsidRPr="006C400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F8EA9B" w14:textId="77777777" w:rsidR="005C54B2" w:rsidRDefault="006C4008">
      <w:bookmarkStart w:id="1" w:name="_GoBack"/>
      <w:bookmarkEnd w:id="1"/>
    </w:p>
    <w:sectPr w:rsidR="005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4C400C"/>
    <w:rsid w:val="0069758C"/>
    <w:rsid w:val="006C4008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2022-05-23T11:31:00Z</dcterms:created>
  <dcterms:modified xsi:type="dcterms:W3CDTF">2022-05-23T11:31:00Z</dcterms:modified>
</cp:coreProperties>
</file>